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6DA4">
      <w:pPr>
        <w:jc w:val="center"/>
        <w:rPr>
          <w:rFonts w:hint="default" w:ascii="Times New Roman" w:hAnsi="Times New Roman" w:cs="Times New Roman"/>
          <w:sz w:val="24"/>
          <w:szCs w:val="24"/>
        </w:rPr>
      </w:pPr>
      <w:r>
        <w:rPr>
          <w:rFonts w:hint="default" w:ascii="Times New Roman" w:hAnsi="Times New Roman" w:cs="Times New Roman"/>
          <w:sz w:val="24"/>
          <w:szCs w:val="24"/>
        </w:rPr>
        <w:t>Biography of Artist Lin Xiaoming</w:t>
      </w:r>
    </w:p>
    <w:p w14:paraId="05F8F3E1">
      <w:pPr>
        <w:rPr>
          <w:rFonts w:hint="default" w:ascii="Times New Roman" w:hAnsi="Times New Roman" w:cs="Times New Roman"/>
          <w:sz w:val="24"/>
          <w:szCs w:val="24"/>
        </w:rPr>
      </w:pPr>
    </w:p>
    <w:p w14:paraId="6AD28D13">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Chinese artist Lin Xiaoming graduated from the School of Fine Arts at South China Normal University in 1987. He has loved painting since childhood and holds a Ph.D. Lin Xiaoming studied under Professor Jin Shangyi, former President of the China Artists Association and former President of the Central Academy of Fine Arts; Professor Qian Shaowu, a renowned master sculptor and former professor at the Central Academy of Fine Arts; and Professor Igri, a former academician of the Russian Academy of Arts and professor at the Repin Academy of Arts. Lin Xiaoming also studied under the renowned Chinese-American oil painter Guan Zeju. Chinese artist Lin Xiaoming, born in 1965, graduated from the Academy of Fine Arts at South China Normal University in 1987. He has loved painting since childhood. In 2013, he earned a Master of Business Administration from City University of Macau, and in 2015, a Doctor of Business Administration from the Central Party School. Lin Xiaoming studied under Professor Jin Shangyi, former Chairman of the China Artists Association and President of the Central Academy of Fine Arts; Professor Qian Shaowu, former Professional Advisor to the Beijing Municipal People’s Government, President of the Sculpture Committee of the China Arts and Crafts Society, and Professor at the Central Academy of Fine Arts; and Igor, former Academician of the Russian Academy of Arts and Professor at the Repin Academy of Arts. Lin Xiaoming also studied under the renowned Chinese-American oil painter Guan Zeju.</w:t>
      </w:r>
    </w:p>
    <w:p w14:paraId="18E53DAE">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1988, Lin Xiaoming’s decorative painting "Endless Campfire" was published in the "Hainan Agricultural Reclamation News"; In 2005, Lin Xiaoming participated as a visiting scholar in the National Advanced Training Program for Art College Faculty, jointly organized by the Central Academy of Fine Arts and the Repin Academy of Arts in Russia. His sketch "Male Nude" was exhibited at sketch exchange exhibitions in Beijing, China, and St. Petersburg, Russia, where it received high praise from Jin Shangyi, former President of the China Artists Association, and renowned sculptor Qian Shaowu, who both signed autographs and posed for photographs with him.</w:t>
      </w:r>
    </w:p>
    <w:p w14:paraId="47891874">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2008, he participated as a visiting scholar in an advanced oil painting seminar organized by the Liaoning Academy of Fine Arts and the Repin Academy of Arts in Russia, where he achieved outstanding results. He received unanimous praise from Song Yugui, former Vice Chairman of the China Artists Association and President of the Lu Xun Academy of Fine Arts, as well as from Professor Barok Vitaly Vovych and Professor Manasheloff, renowned oil painters from the Yelemeev Studio at the Repin Academy of Arts, and posed for a group photo with them, which they signed.</w:t>
      </w:r>
    </w:p>
    <w:p w14:paraId="286692D5">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2009, the China Artists Magazine published the art book "Lin Xiaoming". At the Asian Art Festival and Biennial held in Bangladesh in 2010, his oil painting "An Unfinished Assignment" and his sketch "Man from Behind" received high praise and were included in a special commemorative album. His work "Scenes of Yanshan" was acquired by Monsh Fayaz Ahmed, the Bangladeshi Ambassador to China, and other outstanding pieces were collected by the National Museum of Singapore and American patrons.</w:t>
      </w:r>
    </w:p>
    <w:p w14:paraId="13758983">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In 2012, he attended the Advanced Private Equity (PE) Training Program at Peking University, where he achieved excellent results and received high praise; in 2015, at the 2nd Jinghua Maosheng Cultural Summit Forum and Charity Art Auction organized by Zhongxiang Huasheng Auction Co., Ltd. and the China-U.S. Chamber of Commerce in Beijing, Lin Xiaoming’s oil painting </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Witnessing History, Shaping the Future</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 xml:space="preserve"> was sold for RMB 3 million and is now part of a collector’s private collection.</w:t>
      </w:r>
    </w:p>
    <w:p w14:paraId="0730A524">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2017, Lin Xiaoming was designated as a National First-Class Artist; WWW.qs315.9rg.cn Anti-Counterfeiting Verification; The China International Art Appraisal and Authentication Center issued a National First-Class Artist Qualification Certificate (Certificate No.: MSS014813). In 2017, Lin Xiaoming was appointed as an art consultant by Oriental Art World.</w:t>
      </w:r>
    </w:p>
    <w:p w14:paraId="59EA2A66">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At the 3rd Cultural Summit Forum and Charity Art Auction hosted by Zhongxiang Huasheng Auction Co., Ltd. and Jinghua Maosheng in 2018, Lin Xiaoming’s oil painting "Witnessing History, Shaping the Future" sold for RMB 18.7 million, "Coal Miners" sold for RMB 12.8 million, and "The Era of the Educated Youth" sold for RMB 4.5 million.</w:t>
      </w:r>
    </w:p>
    <w:p w14:paraId="1C7BC11D">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2021, Lin Xiaoming’s oil painting "Unbreakable" was exhibited at the New York International Art Fair in the United States and received a "Certificate of Participation"; in 2022, Lin Xiaoming joined the Hong Kong Artists Association as Vice Chairman, certificate number: 1009098, WWW.hongkongmeixie.org; In 2022, Lin Xiaoming’s oil painting "Da Peng Morning Light" was exhibited at the 2nd "Beautiful Bay Area" Art Invitational Exhibition in Hong Kong, where it received high praise and was included in the exhibition catalog;</w:t>
      </w:r>
    </w:p>
    <w:p w14:paraId="09E4C29C">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June 2022, Lin Xiaoming was selected as a judge for the Nara International Contemporary Art Exhibition in Japan. In April 2024, Lin Xiaoming participated in the Canadian leg of the World Tour of Contemporary Oil Painting in Canada; his oil painting "Da Peng Morning Light" won the Gold Award and was featured in a special publication. In May 2024, Lin Xiaoming’s oil painting "The Girl with the Back Basket" was exhibited at the Nara City Art Museum in Japan, where it won the Excellence Award and was featured in a special publication;</w:t>
      </w:r>
      <w:bookmarkStart w:id="1" w:name="_GoBack"/>
      <w:bookmarkEnd w:id="1"/>
    </w:p>
    <w:p w14:paraId="683C2BF3">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July 2024, Lin Xiaoming’s oil painting "Sunday Spring Outing" was featured in the 47th Chuncheon Gangwon Famous Scenes Calligraphy and Painting Exhibition in South Korea and included in a special publication; in June 2024, Andy Curation Company in New York, USA, issued a recommendation letter highlighting Lin Xiaoming’s artistic achievements and influence, and Lin Xiaoming was specially appointed as a Senior Art Advisor; In October 2024, Lin Xiaoming’s oil painting "Dao Cheng Yading" was selected for the “China Culture Carnival,” a large-scale calligraphy and painting event organized by the United Nations Department of Economic and Social Affairs and the China Cultural Exchange Promotion Center, as well as the Exhibition of Outstanding Works at the Louvre Museum in France, where it won the Gold Award; In December 2024, Lin Xiaoming’s oil painting "Street Musician" participated in the "Exploring the Infinite, Paying Homage to the Master—Picasso International Art Exhibition," co-hosted by the Picasso House Museum in Spain, the Barcelona Academy of Arts, and the Spanish Fu Family Artists Association, where it won a gold award; In December 2024, "The Collection of Lin Xiaoming’s Oil Paintings" was published by China Culture Publishing House;</w:t>
      </w:r>
    </w:p>
    <w:p w14:paraId="7AD4105C">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January 2025, Khon Kaen University in Thailand appointed Lin Xiaoming as a visiting professor; in January 2025, Lin Xiaoming was appointed as a senior advisor by the U.S. International Federation of Culture and Arts; in January 2025, Lin Xiaoming held the "Dr. Lin Xiaoming, Renowned Oil Painter: Spring Festival Exhibition" at the Yilu Hall in Los Angeles, California, and received a certificate of congratulations from Ma Shiyun, Director of the California Department of Finance; In May 2025, Lin Xiaoming participated in the First Invitational Exhibition of Works by Renowned Chinese Calligraphers and Painters in New York, organized by the U.S. “World Journal” and the China Oriental Culture Research Association. His Expressionist oil painting "Seeing the Light of Day" won the Gold Award; in 2025, the China Culture News Agency republished "Masterpieces for Collectors: A Collection of Lin Xiaoming’s Oil Paintings".</w:t>
      </w:r>
    </w:p>
    <w:p w14:paraId="6E002379">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January 2026, Lin Xiaoming participated in the U.S. Multicultural Arts Festival and the First Fine Arts Exhibition, where his oil painting "Sword Duel" won the Gold Award.</w:t>
      </w:r>
    </w:p>
    <w:p w14:paraId="441BF56E">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Lin Xiaoming’s oil painting "Da Peng Morning Light" received the following commentary from Zhang Yi, a renowned poet and former director of the Liaoning Provincial Center for International Cultural Exchange: "The composition is expansive, the scenery stands out, the colors are rich and deep, and the work is rich in meaning. A massive warship lies in the harbor, the sea and sky blend as one; the landscape, transformed over time, is both majestic and awe-inspiring."</w:t>
      </w:r>
    </w:p>
    <w:p w14:paraId="094E0681">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2009 issue of "Chinese Artists" (ISSN 1815-3283), Special Issue (0903), is a special edition dedicated to the art of Lin Xiaoming. It features a foreword by Wan Jiyuan, Deputy General Manager of China Culture Group, Director of the China International Wenhua Art Exhibition Center, Council Member of the China Artists Association, and National First-Class Artist.</w:t>
      </w:r>
    </w:p>
    <w:p w14:paraId="2330D632">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Chinese contemporary art has become unprecedentedly active with the pace of reform and in the midst of various artistic trends. Chinese art is ushering in a new era of unprecedented prosperity. However, the exchange and collision of Chinese and Western cultures, the confrontation between tradition and modernity, and the contradictions between ideals and reality present challenges to artists, as well as opportunities for refinement and development.</w:t>
      </w:r>
    </w:p>
    <w:p w14:paraId="375E43C4">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 envy the young people of today; they have caught up with a new era of creative freedom. This is a time for the free expression of ideas, a time of tolerance and coexistence. Artists can freely express their emotions through the medium of painting, and they can unabashedly reveal their hearts. They are the most dynamic generation, with unique insights into life and a keen perception of things. They boldly leave their thoughts imprinted in their works. Xiaoming is part of this fortunate generation.</w:t>
      </w:r>
    </w:p>
    <w:p w14:paraId="59927DE4">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Lin Xiaoming was born in Huizhou, Guangdong, in 1965. He developed a passion for painting from a young age and studied under masters such as Guan Zeju, Chen Tiannan, and Guo Shaogang. Lin does not rely on painting as a means of livelihood, which allows his creations to be more free-spirited and wide-ranging. He searches for himself through various art styles, including figurative, abstract, pop, and installation art. For him, subject matter and style are merely tools to express his inner emotions. He continuously learns and improves himself by participating in advanced art seminars, with the aim of enhancing his artistic skills and mastering the art of creation.</w:t>
      </w:r>
    </w:p>
    <w:p w14:paraId="6E27C961">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Humanity has never ceased its exploration of beauty and desire for happiness. Xiaoming, in his relentless exploration and pursuit, is sure to achieve great success. We look forward to it!"</w:t>
      </w:r>
    </w:p>
    <w:p w14:paraId="6CBB49B1">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In 2014, Lin Xiaoming published a large-scale document titled "Republican Elites Going Global" with Wuzhou Communication Publishing House. In this work, he published the paper "Innovation in Business Administration: Ideological and Political Work in New Era Enterprises."</w:t>
      </w:r>
    </w:p>
    <w:p w14:paraId="3F8937DC">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Lin Xiaoming currently serves as the Executive Vice Chairman of the American Popular Artists Association, Vice Chairman of the Hong Kong Artists Association, and a member of the French Artists Association.</w:t>
      </w:r>
    </w:p>
    <w:p w14:paraId="1CD322EE">
      <w:pPr>
        <w:ind w:firstLine="360" w:firstLineChars="200"/>
        <w:rPr>
          <w:rFonts w:hint="default" w:ascii="宋体" w:hAnsi="宋体" w:eastAsia="宋体" w:cs="宋体"/>
          <w:sz w:val="18"/>
          <w:szCs w:val="18"/>
        </w:rPr>
      </w:pPr>
    </w:p>
    <w:p w14:paraId="4233FAE3">
      <w:pPr>
        <w:ind w:firstLine="2530" w:firstLineChars="700"/>
        <w:rPr>
          <w:rFonts w:hint="eastAsia"/>
          <w:b/>
          <w:bCs/>
          <w:sz w:val="36"/>
          <w:szCs w:val="36"/>
          <w:lang w:val="en-US" w:eastAsia="zh-CN"/>
        </w:rPr>
      </w:pPr>
      <w:r>
        <w:rPr>
          <w:rFonts w:hint="eastAsia"/>
          <w:b/>
          <w:bCs/>
          <w:sz w:val="36"/>
          <w:szCs w:val="36"/>
          <w:lang w:val="en-US" w:eastAsia="zh-CN"/>
        </w:rPr>
        <w:t>艺术家林小明简介</w:t>
      </w:r>
    </w:p>
    <w:p w14:paraId="2B5405E6">
      <w:pPr>
        <w:rPr>
          <w:rFonts w:hint="eastAsia"/>
          <w:lang w:val="en-US" w:eastAsia="zh-CN"/>
        </w:rPr>
      </w:pPr>
    </w:p>
    <w:p w14:paraId="627EF3C8">
      <w:pPr>
        <w:spacing w:line="360" w:lineRule="auto"/>
        <w:ind w:firstLine="560" w:firstLineChars="200"/>
        <w:rPr>
          <w:rFonts w:hint="eastAsia"/>
          <w:sz w:val="28"/>
          <w:szCs w:val="28"/>
          <w:lang w:val="en-US" w:eastAsia="zh-CN"/>
        </w:rPr>
      </w:pPr>
      <w:r>
        <w:rPr>
          <w:rFonts w:hint="eastAsia"/>
          <w:sz w:val="28"/>
          <w:szCs w:val="28"/>
          <w:lang w:val="en-US" w:eastAsia="zh-CN"/>
        </w:rPr>
        <w:t>中国艺术家林小明，1965年出生，1987年大学毕业于华南师范大学美术学院，自幼喜欢绘画，2013年获得澳门城市大学工商管理硕士，2015年中央党校工商管理博士。林小明师从原中国美术家协会主席、中央美术学院院长靳尚谊教授，原北京市人民政府专业顾问，中国工艺美术学会雕塑委员会会长，中央美术学院教授钱绍武，原俄罗斯美术院院士、列宾美术学院教授依格里，林小明曾叩拜著名旅美油画家关则驹门下。</w:t>
      </w:r>
    </w:p>
    <w:p w14:paraId="5F71F069">
      <w:pPr>
        <w:spacing w:line="360" w:lineRule="auto"/>
        <w:ind w:firstLine="560" w:firstLineChars="200"/>
        <w:rPr>
          <w:rFonts w:hint="eastAsia"/>
          <w:sz w:val="28"/>
          <w:szCs w:val="28"/>
          <w:lang w:val="en-US" w:eastAsia="zh-CN"/>
        </w:rPr>
      </w:pPr>
      <w:r>
        <w:rPr>
          <w:rFonts w:hint="eastAsia"/>
          <w:sz w:val="28"/>
          <w:szCs w:val="28"/>
          <w:lang w:val="en-US" w:eastAsia="zh-CN"/>
        </w:rPr>
        <w:t>1988年，林小明装饰画《不尽的篝火》发表于海南农垦报，2005年，林小明参加由中央美术学院与俄罗斯列宾美术学院共同组织的全国艺术院校教师高级研修班访问学者，其素描作品《男人体》分别在中国北京和圣彼得堡市素描交流展，得到原中国美术家协会主席靳尚谊和著名雕塑大师钱绍武好评并签明合影；</w:t>
      </w:r>
    </w:p>
    <w:p w14:paraId="6D552E82">
      <w:pPr>
        <w:spacing w:line="360" w:lineRule="auto"/>
        <w:ind w:firstLine="560" w:firstLineChars="200"/>
        <w:rPr>
          <w:rFonts w:hint="eastAsia"/>
          <w:sz w:val="28"/>
          <w:szCs w:val="28"/>
          <w:lang w:val="en-US" w:eastAsia="zh-CN"/>
        </w:rPr>
      </w:pPr>
      <w:r>
        <w:rPr>
          <w:rFonts w:hint="eastAsia"/>
          <w:sz w:val="28"/>
          <w:szCs w:val="28"/>
          <w:lang w:val="en-US" w:eastAsia="zh-CN"/>
        </w:rPr>
        <w:t>2008年参加由辽宁美术学院与俄罗斯列宾美术学院组织油画高级研讨班访问学者，取得优异成绩，得到原中国美术家协会副主席，鲁迅美术学院院长宋雨贵和列宾美术学院叶列梅耶夫工作室著名油画家巴洛克.维塔利.沃维奇教授，马那谢洛夫教授一致好评并签名合影；</w:t>
      </w:r>
    </w:p>
    <w:p w14:paraId="65A143F2">
      <w:pPr>
        <w:spacing w:line="360" w:lineRule="auto"/>
        <w:ind w:firstLine="560" w:firstLineChars="200"/>
        <w:rPr>
          <w:rFonts w:hint="eastAsia"/>
          <w:sz w:val="28"/>
          <w:szCs w:val="28"/>
          <w:lang w:val="en-US" w:eastAsia="zh-CN"/>
        </w:rPr>
      </w:pPr>
      <w:r>
        <w:rPr>
          <w:rFonts w:hint="eastAsia"/>
          <w:sz w:val="28"/>
          <w:szCs w:val="28"/>
          <w:lang w:val="en-US" w:eastAsia="zh-CN"/>
        </w:rPr>
        <w:t>2009年由中国艺术家杂志社出版《林小明》画册。2010年在孟加拉国举办的亚洲艺术节及双年展，油画作品《一篇没有完结的作业》、素描作品《背面男人》获优秀好评，收入专刊画册，《燕山风貌》被孟加拉驻中国大使孟什.法亚兹.艾哈麦德收藏等优秀作品获得新加坡博物馆和美国友人收藏；</w:t>
      </w:r>
    </w:p>
    <w:p w14:paraId="5EB591B4">
      <w:pPr>
        <w:spacing w:line="360" w:lineRule="auto"/>
        <w:ind w:firstLine="560" w:firstLineChars="200"/>
        <w:rPr>
          <w:rFonts w:hint="eastAsia"/>
          <w:sz w:val="28"/>
          <w:szCs w:val="28"/>
          <w:lang w:val="en-US" w:eastAsia="zh-CN"/>
        </w:rPr>
      </w:pPr>
      <w:r>
        <w:rPr>
          <w:rFonts w:hint="eastAsia"/>
          <w:sz w:val="28"/>
          <w:szCs w:val="28"/>
          <w:lang w:val="en-US" w:eastAsia="zh-CN"/>
        </w:rPr>
        <w:t>2012年参加北京大学私募股权PE高级研修班，成绩优秀取得好评；2015年由中翔华盛拍卖有限公司、中美商会在北京组织的京华茂盛第二届文化高峰论坛暨艺术作品慈善义拍活动，林小明油画作品《见证历史，改变未来》，拍卖成交价人民币300万元，由收藏家珍藏。</w:t>
      </w:r>
    </w:p>
    <w:p w14:paraId="54BFA7EA">
      <w:pPr>
        <w:spacing w:line="360" w:lineRule="auto"/>
        <w:ind w:firstLine="560" w:firstLineChars="200"/>
        <w:rPr>
          <w:rFonts w:hint="eastAsia"/>
          <w:sz w:val="28"/>
          <w:szCs w:val="28"/>
          <w:lang w:val="en-US" w:eastAsia="zh-CN"/>
        </w:rPr>
      </w:pPr>
      <w:r>
        <w:rPr>
          <w:rFonts w:hint="eastAsia"/>
          <w:sz w:val="28"/>
          <w:szCs w:val="28"/>
          <w:lang w:val="en-US" w:eastAsia="zh-CN"/>
        </w:rPr>
        <w:t>2017年林小明被评为国家一级美术师；WWW.qs315.9rg.cn防伪查询；中国国际艺术评估鉴定中心颁发国家一级美术师资质证书（资质证号：MSS014813），2017年林小明被东方艺术天地聘为艺术顾问；</w:t>
      </w:r>
    </w:p>
    <w:p w14:paraId="40A6E569">
      <w:pPr>
        <w:spacing w:line="360" w:lineRule="auto"/>
        <w:ind w:firstLine="560" w:firstLineChars="200"/>
        <w:rPr>
          <w:rFonts w:hint="eastAsia"/>
          <w:sz w:val="28"/>
          <w:szCs w:val="28"/>
          <w:lang w:val="en-US" w:eastAsia="zh-CN"/>
        </w:rPr>
      </w:pPr>
      <w:r>
        <w:rPr>
          <w:rFonts w:hint="eastAsia"/>
          <w:sz w:val="28"/>
          <w:szCs w:val="28"/>
          <w:lang w:val="en-US" w:eastAsia="zh-CN"/>
        </w:rPr>
        <w:t>2018年由中翔华盛拍卖有限公司京华茂盛第三届文化高峰论坛暨艺术作品慈善义拍活动，林小明油画作品《见证历史，改变未来》，拍卖成交价人民币1870万元，《煤炭劳工》，拍卖成交价人民币1280万元，《知青年代》，拍卖成交价450万元。</w:t>
      </w:r>
    </w:p>
    <w:p w14:paraId="50E21876">
      <w:pPr>
        <w:spacing w:line="360" w:lineRule="auto"/>
        <w:ind w:firstLine="560" w:firstLineChars="200"/>
        <w:rPr>
          <w:rFonts w:hint="eastAsia"/>
          <w:sz w:val="28"/>
          <w:szCs w:val="28"/>
          <w:lang w:val="en-US" w:eastAsia="zh-CN"/>
        </w:rPr>
      </w:pPr>
      <w:r>
        <w:rPr>
          <w:rFonts w:hint="eastAsia"/>
          <w:sz w:val="28"/>
          <w:szCs w:val="28"/>
          <w:lang w:val="en-US" w:eastAsia="zh-CN"/>
        </w:rPr>
        <w:t>2021年林小明油画作品《坚强不屈》参加美国纽约国际艺术博览会获《参展证书》；2022年林小明加入香港美术家协会，职位为副主席，证书号码：1009098，WWW.hongkongmeixie.org；2022年林小明油画作品《大鹏晨曦》参加美丽湾区第二届美术《香港》邀请展获得优秀好评，并收入专刊画册；</w:t>
      </w:r>
    </w:p>
    <w:p w14:paraId="148AF6FC">
      <w:pPr>
        <w:spacing w:line="360" w:lineRule="auto"/>
        <w:ind w:firstLine="560" w:firstLineChars="200"/>
        <w:rPr>
          <w:rFonts w:hint="eastAsia"/>
          <w:sz w:val="28"/>
          <w:szCs w:val="28"/>
          <w:lang w:val="en-US" w:eastAsia="zh-CN"/>
        </w:rPr>
      </w:pPr>
      <w:r>
        <w:rPr>
          <w:rFonts w:hint="eastAsia"/>
          <w:sz w:val="28"/>
          <w:szCs w:val="28"/>
          <w:lang w:val="en-US" w:eastAsia="zh-CN"/>
        </w:rPr>
        <w:t>2022年6月林小明被选为日本奈良国际现代美术展评委。2024年4月林小明参加加拿大现代油画世界巡展加拿大展，油画作品《大鹏晨曦》获得金奖收入专刊；2024年5月林小明油画作品《背篓哈斯姑娘》参加日本奈良市美术馆画展，获得优秀奖，</w:t>
      </w:r>
      <w:bookmarkStart w:id="0" w:name="OLE_LINK1"/>
      <w:r>
        <w:rPr>
          <w:rFonts w:hint="eastAsia"/>
          <w:sz w:val="28"/>
          <w:szCs w:val="28"/>
          <w:lang w:val="en-US" w:eastAsia="zh-CN"/>
        </w:rPr>
        <w:t>收入专刊</w:t>
      </w:r>
      <w:bookmarkEnd w:id="0"/>
      <w:r>
        <w:rPr>
          <w:rFonts w:hint="eastAsia"/>
          <w:sz w:val="28"/>
          <w:szCs w:val="28"/>
          <w:lang w:val="en-US" w:eastAsia="zh-CN"/>
        </w:rPr>
        <w:t>；</w:t>
      </w:r>
    </w:p>
    <w:p w14:paraId="75F28559">
      <w:pPr>
        <w:spacing w:line="360" w:lineRule="auto"/>
        <w:ind w:firstLine="560" w:firstLineChars="200"/>
        <w:rPr>
          <w:rFonts w:hint="eastAsia"/>
          <w:sz w:val="28"/>
          <w:szCs w:val="28"/>
          <w:lang w:val="en-US" w:eastAsia="zh-CN"/>
        </w:rPr>
      </w:pPr>
      <w:r>
        <w:rPr>
          <w:rFonts w:hint="eastAsia"/>
          <w:sz w:val="28"/>
          <w:szCs w:val="28"/>
          <w:lang w:val="en-US" w:eastAsia="zh-CN"/>
        </w:rPr>
        <w:t>2024年7月林小明油画作品《周日春游》参加第47届韩国春川江原名所书画展，收入专刊；2024年6月，美国纽约安迪策展公司就林小明艺术成就和影响力推荐书，林小明被特聘为高级艺术顾问；2024年10月，林小明油画《稻城亚丁》被选入由联合国经济社会部与中国文化交流促进中心的“中国文化嘉年华”,大型书画活动和法国卢浮宫优秀作品展，获得金奖；2024年12月林小明油画作品《街头音乐家》参加西班牙毕加索故居博物馆，巴塞罗那艺术学院，西班牙阜家艺术家协会主办的“探索无限，致敬大师--毕加索国际艺术展”，获得金奖；2024年12月，由中国文化出版社出版《林小明油画作品集》；</w:t>
      </w:r>
    </w:p>
    <w:p w14:paraId="77B0F759">
      <w:pPr>
        <w:spacing w:line="360" w:lineRule="auto"/>
        <w:ind w:firstLine="560" w:firstLineChars="200"/>
        <w:rPr>
          <w:rFonts w:hint="eastAsia"/>
          <w:sz w:val="28"/>
          <w:szCs w:val="28"/>
          <w:lang w:val="en-US" w:eastAsia="zh-CN"/>
        </w:rPr>
      </w:pPr>
      <w:r>
        <w:rPr>
          <w:rFonts w:hint="eastAsia"/>
          <w:sz w:val="28"/>
          <w:szCs w:val="28"/>
          <w:lang w:val="en-US" w:eastAsia="zh-CN"/>
        </w:rPr>
        <w:t>2025年1月，泰国格乐大学，特聘林小明为客座教授；2025年1月，林小明被美国国际文化艺术联合会聘为高级顾问；2025年1月林小明在美国洛杉矶艺庐会馆举办《著名油画家林小明博士迎春大展》，得到加州财政部郑部长马世云颁发祝贺状；2025年5月，林小明参加由美国《世界日报》和中国东方文化研究会举办，纽约首届中国书画名家作品邀请展，林小明表现主义油画作品《重见天日》获得金奖；2025年由中国文化报社再版《大家收藏，林小明油画作品集》。</w:t>
      </w:r>
    </w:p>
    <w:p w14:paraId="3862A791">
      <w:pPr>
        <w:spacing w:line="360" w:lineRule="auto"/>
        <w:ind w:firstLine="560" w:firstLineChars="200"/>
        <w:rPr>
          <w:rFonts w:hint="default"/>
          <w:sz w:val="28"/>
          <w:szCs w:val="28"/>
          <w:lang w:val="en-US" w:eastAsia="zh-CN"/>
        </w:rPr>
      </w:pPr>
      <w:r>
        <w:rPr>
          <w:rFonts w:hint="eastAsia"/>
          <w:sz w:val="28"/>
          <w:szCs w:val="28"/>
          <w:lang w:val="en-US" w:eastAsia="zh-CN"/>
        </w:rPr>
        <w:t>2026年1月，林小明参加美国多元文化艺术节暨第一届美术作品大展，油画作品《论剑对决》获得金奖。</w:t>
      </w:r>
    </w:p>
    <w:p w14:paraId="4C645E25">
      <w:pPr>
        <w:spacing w:line="360" w:lineRule="auto"/>
        <w:ind w:firstLine="560" w:firstLineChars="200"/>
        <w:rPr>
          <w:rFonts w:hint="eastAsia"/>
          <w:sz w:val="28"/>
          <w:szCs w:val="28"/>
          <w:lang w:val="en-US" w:eastAsia="zh-CN"/>
        </w:rPr>
      </w:pPr>
      <w:r>
        <w:rPr>
          <w:rFonts w:hint="eastAsia"/>
          <w:sz w:val="28"/>
          <w:szCs w:val="28"/>
          <w:lang w:val="en-US" w:eastAsia="zh-CN"/>
        </w:rPr>
        <w:t>林小明油画作品《大鹏晨曦》，得到著名诗人，原辽宁省对外文化交流中心主任张翼评语：画面开阔、景物突出、色彩厚重、内涵丰富。巨舰在港、海天一色，沧海桑田、壮美雄奇。</w:t>
      </w:r>
    </w:p>
    <w:p w14:paraId="0F71A2B9">
      <w:pPr>
        <w:spacing w:line="360" w:lineRule="auto"/>
        <w:ind w:firstLine="560" w:firstLineChars="200"/>
        <w:rPr>
          <w:rFonts w:hint="eastAsia"/>
          <w:sz w:val="28"/>
          <w:szCs w:val="28"/>
          <w:lang w:val="en-US" w:eastAsia="zh-CN"/>
        </w:rPr>
      </w:pPr>
      <w:r>
        <w:rPr>
          <w:rFonts w:hint="eastAsia"/>
          <w:sz w:val="28"/>
          <w:szCs w:val="28"/>
          <w:lang w:val="en-US" w:eastAsia="zh-CN"/>
        </w:rPr>
        <w:t>2009年《中国艺术家》2009刊号：ISSN1815-3283特刊（0903）为林小明艺术专辑，并由中国文化集团公司副总经理，中国对外文华艺术展览中心主任，中国美术家协会理事，国家一级美术师万纪元作序：</w:t>
      </w:r>
    </w:p>
    <w:p w14:paraId="2C2BEE01">
      <w:pPr>
        <w:spacing w:line="360" w:lineRule="auto"/>
        <w:ind w:firstLine="560" w:firstLineChars="200"/>
        <w:rPr>
          <w:rFonts w:hint="eastAsia"/>
          <w:sz w:val="28"/>
          <w:szCs w:val="28"/>
          <w:lang w:val="en-US" w:eastAsia="zh-CN"/>
        </w:rPr>
      </w:pPr>
      <w:r>
        <w:rPr>
          <w:rFonts w:hint="eastAsia"/>
          <w:sz w:val="28"/>
          <w:szCs w:val="28"/>
          <w:lang w:val="en-US" w:eastAsia="zh-CN"/>
        </w:rPr>
        <w:t>“中国的当代艺术伴随着改革的脚步，在各种艺术思潮的激荡下变得空前活跃，中国艺术证迎来空前繁荣的新纪元。然而，中西文化的交流与碰撞，传统与现代的抵牯，理想与现实的矛盾，对艺术家们提出挑战，也提供了磨炼和开拓的良机。</w:t>
      </w:r>
    </w:p>
    <w:p w14:paraId="47919D78">
      <w:pPr>
        <w:spacing w:line="360" w:lineRule="auto"/>
        <w:ind w:firstLine="560" w:firstLineChars="200"/>
        <w:rPr>
          <w:rFonts w:hint="eastAsia"/>
          <w:sz w:val="28"/>
          <w:szCs w:val="28"/>
          <w:lang w:val="en-US" w:eastAsia="zh-CN"/>
        </w:rPr>
      </w:pPr>
      <w:r>
        <w:rPr>
          <w:rFonts w:hint="eastAsia"/>
          <w:sz w:val="28"/>
          <w:szCs w:val="28"/>
          <w:lang w:val="en-US" w:eastAsia="zh-CN"/>
        </w:rPr>
        <w:t>我很羡慕现在的年轻人，他们赶上了自由创作的新时代。</w:t>
      </w:r>
    </w:p>
    <w:p w14:paraId="63497E43">
      <w:pPr>
        <w:spacing w:line="360" w:lineRule="auto"/>
        <w:ind w:firstLine="560" w:firstLineChars="200"/>
        <w:rPr>
          <w:rFonts w:hint="eastAsia"/>
          <w:sz w:val="28"/>
          <w:szCs w:val="28"/>
          <w:lang w:val="en-US" w:eastAsia="zh-CN"/>
        </w:rPr>
      </w:pPr>
      <w:r>
        <w:rPr>
          <w:rFonts w:hint="eastAsia"/>
          <w:sz w:val="28"/>
          <w:szCs w:val="28"/>
          <w:lang w:val="en-US" w:eastAsia="zh-CN"/>
        </w:rPr>
        <w:t>这是一个自由表达思想的年代，是一个宽容共存的时代。艺术家们可以通过绘画这个载体自由地表达自己的情感，他们可以毫不顾忌地袒露自己的心扉。他们是最具活力的一代，有对生活独特见解和对事物敏锐的洞察力，他们大胆地在作品中留下自己的思想轨迹。</w:t>
      </w:r>
    </w:p>
    <w:p w14:paraId="73B1D192">
      <w:pPr>
        <w:spacing w:line="360" w:lineRule="auto"/>
        <w:ind w:firstLine="560" w:firstLineChars="200"/>
        <w:rPr>
          <w:rFonts w:hint="eastAsia"/>
          <w:sz w:val="28"/>
          <w:szCs w:val="28"/>
          <w:lang w:val="en-US" w:eastAsia="zh-CN"/>
        </w:rPr>
      </w:pPr>
      <w:r>
        <w:rPr>
          <w:rFonts w:hint="eastAsia"/>
          <w:sz w:val="28"/>
          <w:szCs w:val="28"/>
          <w:lang w:val="en-US" w:eastAsia="zh-CN"/>
        </w:rPr>
        <w:t>小明君正属于这幸运的一代。</w:t>
      </w:r>
    </w:p>
    <w:p w14:paraId="52FE7B30">
      <w:pPr>
        <w:spacing w:line="360" w:lineRule="auto"/>
        <w:ind w:firstLine="560" w:firstLineChars="200"/>
        <w:rPr>
          <w:rFonts w:hint="eastAsia"/>
          <w:sz w:val="28"/>
          <w:szCs w:val="28"/>
          <w:lang w:val="en-US" w:eastAsia="zh-CN"/>
        </w:rPr>
      </w:pPr>
      <w:r>
        <w:rPr>
          <w:rFonts w:hint="eastAsia"/>
          <w:sz w:val="28"/>
          <w:szCs w:val="28"/>
          <w:lang w:val="en-US" w:eastAsia="zh-CN"/>
        </w:rPr>
        <w:t>林小明1965年出生于广东惠州，自小爱好绘画，师从关则驹、陈天然、郭绍纲等名家。林先生并不靠画画为生，正因如此，他的创作更为自由性，涉足面十分广泛。他从具象、抽象、波普、装置等各种流派中寻找自我，题材和风格不过是表达内心情感的手段而已。他在不断学习和充实自己，不失时机地参加各种美术高级研修班，他为的提高自己的艺术水平，更好地掌握创作技能。</w:t>
      </w:r>
    </w:p>
    <w:p w14:paraId="03838110">
      <w:pPr>
        <w:spacing w:line="360" w:lineRule="auto"/>
        <w:ind w:firstLine="560" w:firstLineChars="200"/>
        <w:rPr>
          <w:rFonts w:hint="eastAsia"/>
          <w:sz w:val="28"/>
          <w:szCs w:val="28"/>
          <w:lang w:val="en-US" w:eastAsia="zh-CN"/>
        </w:rPr>
      </w:pPr>
      <w:r>
        <w:rPr>
          <w:rFonts w:hint="eastAsia"/>
          <w:sz w:val="28"/>
          <w:szCs w:val="28"/>
          <w:lang w:val="en-US" w:eastAsia="zh-CN"/>
        </w:rPr>
        <w:t>人类从来没有停止过美的探索和对幸福的渴望。小明君在自己不懈的探索和追求中一定会收获属于自己的丰硕成果。</w:t>
      </w:r>
    </w:p>
    <w:p w14:paraId="32D0AF20">
      <w:pPr>
        <w:spacing w:line="360" w:lineRule="auto"/>
        <w:ind w:firstLine="560" w:firstLineChars="200"/>
        <w:rPr>
          <w:rFonts w:hint="default"/>
          <w:sz w:val="28"/>
          <w:szCs w:val="28"/>
          <w:lang w:val="en-US" w:eastAsia="zh-CN"/>
        </w:rPr>
      </w:pPr>
      <w:r>
        <w:rPr>
          <w:rFonts w:hint="eastAsia"/>
          <w:sz w:val="28"/>
          <w:szCs w:val="28"/>
          <w:lang w:val="en-US" w:eastAsia="zh-CN"/>
        </w:rPr>
        <w:t>我们期待着！”</w:t>
      </w:r>
    </w:p>
    <w:p w14:paraId="7D05B8A5">
      <w:pPr>
        <w:ind w:firstLine="560" w:firstLineChars="200"/>
        <w:rPr>
          <w:rFonts w:hint="eastAsia"/>
          <w:sz w:val="28"/>
          <w:szCs w:val="28"/>
          <w:lang w:val="en-US" w:eastAsia="zh-CN"/>
        </w:rPr>
      </w:pPr>
      <w:r>
        <w:rPr>
          <w:rFonts w:hint="eastAsia"/>
          <w:sz w:val="28"/>
          <w:szCs w:val="28"/>
          <w:lang w:val="en-US" w:eastAsia="zh-CN"/>
        </w:rPr>
        <w:t>2014年林小明在五洲传播出版社出版大型文献《走向世界的共和国精英》理论成果卷，博士发表论文《工商企业管理的创新》-----新时代企业思想政治工作。</w:t>
      </w:r>
    </w:p>
    <w:p w14:paraId="46C48480">
      <w:pPr>
        <w:ind w:firstLine="560" w:firstLineChars="200"/>
        <w:rPr>
          <w:rFonts w:hint="eastAsia"/>
          <w:sz w:val="28"/>
          <w:szCs w:val="28"/>
          <w:lang w:val="en-US" w:eastAsia="zh-CN"/>
        </w:rPr>
      </w:pPr>
      <w:r>
        <w:rPr>
          <w:rFonts w:hint="eastAsia"/>
          <w:sz w:val="28"/>
          <w:szCs w:val="28"/>
          <w:lang w:val="en-US" w:eastAsia="zh-CN"/>
        </w:rPr>
        <w:t>林小明现任美国流行艺术家协会常务副主席，香港美术家协会副主席，法国美术家协会会员。</w:t>
      </w:r>
    </w:p>
    <w:p w14:paraId="5E6C0999">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8709E"/>
    <w:rsid w:val="4FB035B5"/>
    <w:rsid w:val="594C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3819</Words>
  <Characters>10978</Characters>
  <Lines>0</Lines>
  <Paragraphs>0</Paragraphs>
  <TotalTime>81</TotalTime>
  <ScaleCrop>false</ScaleCrop>
  <LinksUpToDate>false</LinksUpToDate>
  <CharactersWithSpaces>12507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2026-03-23T03:05:00Z</dcterms:created>
  <dc:creator>eta</dc:creator>
  <cp:lastModifiedBy>祎芳</cp:lastModifiedBy>
  <dcterms:modified xsi:type="dcterms:W3CDTF">2026-03-23T08:48:32Z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eyJoZGlkIjoiZjk4ZGFmNTlmMDhiYWE2Zjk3YzE4YzQzNTM3NjVjMzUiLCJ1c2VySWQiOiI0NTU4MjU3MTEifQ==</vt:lpwstr>
  </property>
  <property fmtid="{D5CDD505-2E9C-101B-9397-08002B2CF9AE}" pid="4" name="ICV">
    <vt:lpwstr>2655DF6E84BD40AAA05DA8BFF6B4375E_12</vt:lpwstr>
  </property>
</Properties>
</file>